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114" w:rsidRDefault="00961114" w:rsidP="00961114">
      <w:pPr>
        <w:spacing w:line="0" w:lineRule="atLeast"/>
        <w:ind w:right="-499"/>
        <w:rPr>
          <w:rFonts w:ascii="Times New Roman" w:eastAsia="Times New Roman" w:hAnsi="Times New Roman"/>
          <w:b/>
          <w:sz w:val="22"/>
        </w:rPr>
      </w:pPr>
      <w:bookmarkStart w:id="0" w:name="page1"/>
      <w:bookmarkStart w:id="1" w:name="_GoBack"/>
      <w:bookmarkEnd w:id="0"/>
      <w:bookmarkEnd w:id="1"/>
    </w:p>
    <w:p w:rsidR="00961114" w:rsidRPr="00961114" w:rsidRDefault="00961114" w:rsidP="00961114">
      <w:pPr>
        <w:spacing w:line="0" w:lineRule="atLeast"/>
        <w:ind w:left="2160" w:right="-499" w:firstLine="720"/>
        <w:jc w:val="center"/>
        <w:rPr>
          <w:b/>
          <w:i/>
          <w:u w:val="single"/>
        </w:rPr>
      </w:pPr>
      <w:r w:rsidRPr="00961114">
        <w:rPr>
          <w:b/>
          <w:i/>
          <w:u w:val="single"/>
        </w:rPr>
        <w:t xml:space="preserve">Projekt </w:t>
      </w:r>
    </w:p>
    <w:p w:rsidR="00961114" w:rsidRPr="00961114" w:rsidRDefault="00961114" w:rsidP="00961114">
      <w:pPr>
        <w:spacing w:line="0" w:lineRule="atLeast"/>
        <w:ind w:left="2160" w:right="-499" w:firstLine="720"/>
        <w:jc w:val="center"/>
        <w:rPr>
          <w:b/>
          <w:u w:val="single"/>
        </w:rPr>
      </w:pPr>
    </w:p>
    <w:p w:rsidR="00961114" w:rsidRDefault="00961114" w:rsidP="00961114">
      <w:pPr>
        <w:spacing w:line="0" w:lineRule="atLeast"/>
        <w:ind w:left="3600" w:right="-499"/>
        <w:jc w:val="center"/>
      </w:pPr>
      <w:r>
        <w:t xml:space="preserve">            z dnia 1</w:t>
      </w:r>
      <w:r w:rsidR="00D907EB">
        <w:t>1</w:t>
      </w:r>
      <w:r>
        <w:t xml:space="preserve"> lipca  2019 r. </w:t>
      </w:r>
    </w:p>
    <w:p w:rsidR="00961114" w:rsidRDefault="00961114" w:rsidP="00961114">
      <w:pPr>
        <w:spacing w:line="0" w:lineRule="atLeast"/>
        <w:ind w:left="4320" w:right="-499" w:firstLine="720"/>
        <w:jc w:val="center"/>
        <w:rPr>
          <w:rFonts w:ascii="Times New Roman" w:eastAsia="Times New Roman" w:hAnsi="Times New Roman"/>
          <w:b/>
          <w:sz w:val="22"/>
        </w:rPr>
      </w:pPr>
      <w:r>
        <w:t xml:space="preserve">    Zatwierdzony przez .........................</w:t>
      </w:r>
    </w:p>
    <w:p w:rsidR="00961114" w:rsidRDefault="00961114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</w:p>
    <w:p w:rsidR="00D24048" w:rsidRDefault="00D2404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UCHWAŁA </w:t>
      </w:r>
    </w:p>
    <w:p w:rsidR="00D24048" w:rsidRDefault="00D24048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RADY MIASTA </w:t>
      </w:r>
      <w:r w:rsidR="00BC61F6">
        <w:rPr>
          <w:rFonts w:ascii="Times New Roman" w:eastAsia="Times New Roman" w:hAnsi="Times New Roman"/>
          <w:b/>
          <w:sz w:val="22"/>
        </w:rPr>
        <w:t>RYBNIKA</w:t>
      </w:r>
    </w:p>
    <w:p w:rsidR="00D24048" w:rsidRDefault="00D24048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0" w:lineRule="atLeast"/>
        <w:ind w:right="-49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dnia </w:t>
      </w:r>
      <w:r w:rsidR="00EC1066">
        <w:rPr>
          <w:rFonts w:ascii="Times New Roman" w:eastAsia="Times New Roman" w:hAnsi="Times New Roman"/>
          <w:sz w:val="22"/>
        </w:rPr>
        <w:t xml:space="preserve">……………..    2019 r. </w:t>
      </w:r>
    </w:p>
    <w:p w:rsidR="00D24048" w:rsidRDefault="00D2404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64" w:lineRule="auto"/>
        <w:ind w:left="52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wystąpienia z apelem do Rady Ministrów o wprowadzenie zmian w polskim prawie nakazujących magazynowanie odpadów powodujących uciążliwości odorowe wyłącznie </w:t>
      </w:r>
      <w:r w:rsidR="00EC1066">
        <w:rPr>
          <w:rFonts w:ascii="Times New Roman" w:eastAsia="Times New Roman" w:hAnsi="Times New Roman"/>
          <w:b/>
          <w:sz w:val="22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2"/>
        </w:rPr>
        <w:t>w pomieszczeniach zamkniętych</w:t>
      </w: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EC1066" w:rsidRDefault="00D24048" w:rsidP="00EC1066">
      <w:pPr>
        <w:spacing w:line="278" w:lineRule="auto"/>
        <w:ind w:left="520" w:right="20" w:firstLine="2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1066">
        <w:rPr>
          <w:rFonts w:ascii="Times New Roman" w:eastAsia="Times New Roman" w:hAnsi="Times New Roman" w:cs="Times New Roman"/>
          <w:sz w:val="22"/>
          <w:szCs w:val="22"/>
        </w:rPr>
        <w:t xml:space="preserve">Na podstawie art. 18 ust. 2 pkt 15 ustawy z dnia 8 marca 1990r. o samorządzie gminnym (tekst jednolity Dz. U. z 2019 r. poz. 506) </w:t>
      </w:r>
    </w:p>
    <w:p w:rsidR="00EC1066" w:rsidRDefault="00EC1066" w:rsidP="00EC1066">
      <w:pPr>
        <w:spacing w:line="278" w:lineRule="auto"/>
        <w:ind w:left="520" w:right="20" w:firstLine="2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24048" w:rsidRPr="00EC1066" w:rsidRDefault="00EC1066" w:rsidP="00EC1066">
      <w:pPr>
        <w:ind w:left="520"/>
        <w:jc w:val="both"/>
        <w:rPr>
          <w:rFonts w:ascii="Times New Roman" w:hAnsi="Times New Roman" w:cs="Times New Roman"/>
          <w:sz w:val="22"/>
          <w:szCs w:val="22"/>
        </w:rPr>
      </w:pPr>
      <w:r w:rsidRPr="00EC1066">
        <w:rPr>
          <w:rFonts w:ascii="Times New Roman" w:hAnsi="Times New Roman" w:cs="Times New Roman"/>
          <w:sz w:val="22"/>
          <w:szCs w:val="22"/>
        </w:rPr>
        <w:t xml:space="preserve">na wniosek grupy radnych po zaopiniowaniu przez Komisję </w:t>
      </w:r>
      <w:hyperlink r:id="rId5" w:history="1">
        <w:r w:rsidRPr="00EC1066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Ochrony Powietrza, Ekologii i Przemysłu</w:t>
        </w:r>
      </w:hyperlink>
      <w:r w:rsidRPr="00EC1066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C106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1066">
        <w:rPr>
          <w:rFonts w:ascii="Times New Roman" w:hAnsi="Times New Roman" w:cs="Times New Roman"/>
          <w:sz w:val="22"/>
          <w:szCs w:val="22"/>
        </w:rPr>
        <w:t xml:space="preserve">i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Komisję</w:t>
        </w:r>
        <w:r w:rsidRPr="00EC1066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Gospodarki Komunalnej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EC1066" w:rsidRDefault="00EC1066">
      <w:pPr>
        <w:spacing w:line="278" w:lineRule="auto"/>
        <w:ind w:left="520" w:right="20" w:firstLine="227"/>
        <w:rPr>
          <w:rFonts w:ascii="Times New Roman" w:eastAsia="Times New Roman" w:hAnsi="Times New Roman"/>
          <w:sz w:val="22"/>
        </w:rPr>
      </w:pPr>
    </w:p>
    <w:p w:rsidR="00EC1066" w:rsidRDefault="00EC1066">
      <w:pPr>
        <w:spacing w:line="278" w:lineRule="auto"/>
        <w:ind w:left="520" w:right="20" w:firstLine="227"/>
        <w:rPr>
          <w:rFonts w:ascii="Times New Roman" w:eastAsia="Times New Roman" w:hAnsi="Times New Roman"/>
          <w:sz w:val="22"/>
        </w:rPr>
      </w:pPr>
    </w:p>
    <w:p w:rsidR="00D24048" w:rsidRDefault="00D24048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RADA MIASTA</w:t>
      </w:r>
      <w:r w:rsidR="00EC1066">
        <w:rPr>
          <w:rFonts w:ascii="Times New Roman" w:eastAsia="Times New Roman" w:hAnsi="Times New Roman"/>
          <w:b/>
          <w:sz w:val="22"/>
        </w:rPr>
        <w:t xml:space="preserve"> RYBNIKA</w:t>
      </w:r>
    </w:p>
    <w:p w:rsidR="00D24048" w:rsidRDefault="00D24048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uchwala :</w:t>
      </w:r>
    </w:p>
    <w:p w:rsidR="00EC1066" w:rsidRDefault="00EC1066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</w:p>
    <w:p w:rsidR="00D24048" w:rsidRDefault="00D24048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D24048" w:rsidRDefault="00D24048" w:rsidP="00EC1066">
      <w:pPr>
        <w:numPr>
          <w:ilvl w:val="0"/>
          <w:numId w:val="1"/>
        </w:numPr>
        <w:tabs>
          <w:tab w:val="left" w:pos="1025"/>
        </w:tabs>
        <w:spacing w:line="259" w:lineRule="auto"/>
        <w:ind w:left="520" w:right="320" w:firstLine="340"/>
        <w:jc w:val="both"/>
        <w:rPr>
          <w:rFonts w:ascii="Times New Roman" w:eastAsia="Times New Roman" w:hAnsi="Times New Roman"/>
          <w:sz w:val="22"/>
        </w:rPr>
      </w:pPr>
      <w:r w:rsidRPr="00EC1066">
        <w:rPr>
          <w:rFonts w:ascii="Times New Roman" w:eastAsia="Times New Roman" w:hAnsi="Times New Roman"/>
          <w:b/>
          <w:sz w:val="22"/>
        </w:rPr>
        <w:t>1.</w:t>
      </w:r>
      <w:r>
        <w:rPr>
          <w:rFonts w:ascii="Times New Roman" w:eastAsia="Times New Roman" w:hAnsi="Times New Roman"/>
          <w:sz w:val="22"/>
        </w:rPr>
        <w:t xml:space="preserve"> Wystąpić z apelem do Rady Ministrów o wprowadzenie proponowanych przez Ministra </w:t>
      </w:r>
      <w:r w:rsidR="00724A5F">
        <w:rPr>
          <w:rFonts w:ascii="Times New Roman" w:eastAsia="Times New Roman" w:hAnsi="Times New Roman"/>
          <w:sz w:val="22"/>
        </w:rPr>
        <w:t xml:space="preserve">Ochrony </w:t>
      </w:r>
      <w:r>
        <w:rPr>
          <w:rFonts w:ascii="Times New Roman" w:eastAsia="Times New Roman" w:hAnsi="Times New Roman"/>
          <w:sz w:val="22"/>
        </w:rPr>
        <w:t>Środowiska zmian w polskim prawie nakazujących magazynowanie odpadów powodujących uciążliwości odorowe</w:t>
      </w:r>
      <w:r w:rsidR="00D668FB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wyłącznie w pomieszczeniach zamkniętych.</w:t>
      </w:r>
    </w:p>
    <w:p w:rsidR="00D24048" w:rsidRDefault="00D24048">
      <w:pPr>
        <w:spacing w:line="59" w:lineRule="exact"/>
        <w:rPr>
          <w:rFonts w:ascii="Times New Roman" w:eastAsia="Times New Roman" w:hAnsi="Times New Roman"/>
          <w:sz w:val="22"/>
        </w:rPr>
      </w:pPr>
    </w:p>
    <w:p w:rsidR="00D24048" w:rsidRDefault="00D24048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160"/>
        <w:rPr>
          <w:rFonts w:ascii="Times New Roman" w:eastAsia="Times New Roman" w:hAnsi="Times New Roman"/>
          <w:sz w:val="22"/>
        </w:rPr>
      </w:pPr>
      <w:r w:rsidRPr="00EC1066">
        <w:rPr>
          <w:rFonts w:ascii="Times New Roman" w:eastAsia="Times New Roman" w:hAnsi="Times New Roman"/>
          <w:b/>
          <w:sz w:val="22"/>
        </w:rPr>
        <w:t>2.</w:t>
      </w:r>
      <w:r>
        <w:rPr>
          <w:rFonts w:ascii="Times New Roman" w:eastAsia="Times New Roman" w:hAnsi="Times New Roman"/>
          <w:sz w:val="22"/>
        </w:rPr>
        <w:t xml:space="preserve"> Apel stanowi załącznik do uchwały.</w:t>
      </w:r>
    </w:p>
    <w:p w:rsidR="00D24048" w:rsidRDefault="00D24048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24048" w:rsidRPr="00917CBC" w:rsidRDefault="00D24048" w:rsidP="00917CBC">
      <w:pPr>
        <w:numPr>
          <w:ilvl w:val="0"/>
          <w:numId w:val="1"/>
        </w:numPr>
        <w:tabs>
          <w:tab w:val="left" w:pos="1025"/>
        </w:tabs>
        <w:spacing w:line="267" w:lineRule="auto"/>
        <w:ind w:left="520" w:right="40" w:firstLine="340"/>
        <w:jc w:val="both"/>
        <w:rPr>
          <w:rFonts w:ascii="Times New Roman" w:eastAsia="Times New Roman" w:hAnsi="Times New Roman"/>
          <w:sz w:val="21"/>
        </w:rPr>
      </w:pPr>
      <w:r w:rsidRPr="00EC1066">
        <w:rPr>
          <w:rFonts w:ascii="Times New Roman" w:eastAsia="Times New Roman" w:hAnsi="Times New Roman"/>
          <w:b/>
          <w:sz w:val="21"/>
        </w:rPr>
        <w:t>3.</w:t>
      </w:r>
      <w:r>
        <w:rPr>
          <w:rFonts w:ascii="Times New Roman" w:eastAsia="Times New Roman" w:hAnsi="Times New Roman"/>
          <w:sz w:val="21"/>
        </w:rPr>
        <w:t xml:space="preserve"> Uchwałę przekazać Prezesowi Rady Ministrów, wszystkim organom stanowiącym gmin i powiatów województwa śląskiego, Marszałkowi Województwa Śląskiego oraz posłom i senatorom z terenu województwa</w:t>
      </w:r>
      <w:r w:rsidR="00917CBC">
        <w:rPr>
          <w:rFonts w:ascii="Times New Roman" w:eastAsia="Times New Roman" w:hAnsi="Times New Roman"/>
          <w:sz w:val="21"/>
        </w:rPr>
        <w:t xml:space="preserve"> </w:t>
      </w:r>
      <w:r w:rsidRPr="00917CBC">
        <w:rPr>
          <w:rFonts w:ascii="Times New Roman" w:eastAsia="Times New Roman" w:hAnsi="Times New Roman"/>
          <w:sz w:val="22"/>
        </w:rPr>
        <w:t>śląskiego.</w:t>
      </w:r>
    </w:p>
    <w:p w:rsidR="00D24048" w:rsidRDefault="00D24048">
      <w:pPr>
        <w:spacing w:line="88" w:lineRule="exact"/>
        <w:rPr>
          <w:rFonts w:ascii="Times New Roman" w:eastAsia="Times New Roman" w:hAnsi="Times New Roman"/>
          <w:sz w:val="21"/>
        </w:rPr>
      </w:pPr>
    </w:p>
    <w:p w:rsidR="00D24048" w:rsidRDefault="00D24048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160"/>
        <w:rPr>
          <w:rFonts w:ascii="Times New Roman" w:eastAsia="Times New Roman" w:hAnsi="Times New Roman"/>
          <w:sz w:val="22"/>
        </w:rPr>
      </w:pPr>
      <w:r w:rsidRPr="00EC1066">
        <w:rPr>
          <w:rFonts w:ascii="Times New Roman" w:eastAsia="Times New Roman" w:hAnsi="Times New Roman"/>
          <w:b/>
          <w:sz w:val="22"/>
        </w:rPr>
        <w:t>4.</w:t>
      </w:r>
      <w:r>
        <w:rPr>
          <w:rFonts w:ascii="Times New Roman" w:eastAsia="Times New Roman" w:hAnsi="Times New Roman"/>
          <w:sz w:val="22"/>
        </w:rPr>
        <w:t xml:space="preserve"> Wykonanie uchwały powierza się Prezydentowi Miasta </w:t>
      </w:r>
      <w:r w:rsidR="00BC61F6">
        <w:rPr>
          <w:rFonts w:ascii="Times New Roman" w:eastAsia="Times New Roman" w:hAnsi="Times New Roman"/>
          <w:sz w:val="22"/>
        </w:rPr>
        <w:t>Rybnik</w:t>
      </w:r>
      <w:r>
        <w:rPr>
          <w:rFonts w:ascii="Times New Roman" w:eastAsia="Times New Roman" w:hAnsi="Times New Roman"/>
          <w:sz w:val="22"/>
        </w:rPr>
        <w:t>.</w:t>
      </w:r>
    </w:p>
    <w:p w:rsidR="00D24048" w:rsidRDefault="00D24048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24048" w:rsidRDefault="00D24048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160"/>
        <w:rPr>
          <w:rFonts w:ascii="Times New Roman" w:eastAsia="Times New Roman" w:hAnsi="Times New Roman"/>
          <w:sz w:val="22"/>
        </w:rPr>
      </w:pPr>
      <w:r w:rsidRPr="00EC1066">
        <w:rPr>
          <w:rFonts w:ascii="Times New Roman" w:eastAsia="Times New Roman" w:hAnsi="Times New Roman"/>
          <w:b/>
          <w:sz w:val="22"/>
        </w:rPr>
        <w:t>5.</w:t>
      </w:r>
      <w:r>
        <w:rPr>
          <w:rFonts w:ascii="Times New Roman" w:eastAsia="Times New Roman" w:hAnsi="Times New Roman"/>
          <w:sz w:val="22"/>
        </w:rPr>
        <w:t xml:space="preserve"> Uchwała wchodzi w życie z dniem podjęcia.</w:t>
      </w: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0" w:lineRule="atLeast"/>
        <w:ind w:left="6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Przewodniczący Rady Miasta</w:t>
      </w: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D24048" w:rsidRDefault="00BC61F6">
      <w:pPr>
        <w:spacing w:line="0" w:lineRule="atLeast"/>
        <w:ind w:left="70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Wojciech Kiljańczyk</w:t>
      </w:r>
    </w:p>
    <w:p w:rsidR="00D24048" w:rsidRDefault="008A5F2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pict>
          <v:line id="Line 2" o:spid="_x0000_s1029" style="position:absolute;z-index:-251659264;visibility:visible" from="0,303.15pt" to="520.3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tIHQIAAEI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" strokeweight="1pt"/>
        </w:pict>
      </w:r>
    </w:p>
    <w:p w:rsidR="00D24048" w:rsidRDefault="00D24048">
      <w:pPr>
        <w:spacing w:line="20" w:lineRule="exact"/>
        <w:rPr>
          <w:rFonts w:ascii="Times New Roman" w:eastAsia="Times New Roman" w:hAnsi="Times New Roman"/>
          <w:sz w:val="24"/>
        </w:rPr>
        <w:sectPr w:rsidR="00D24048">
          <w:pgSz w:w="11900" w:h="16838"/>
          <w:pgMar w:top="139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47C1" w:rsidRDefault="004447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47C1" w:rsidRDefault="004447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47C1" w:rsidRDefault="004447C1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4447C1">
          <w:type w:val="continuous"/>
          <w:pgSz w:w="11900" w:h="16838"/>
          <w:pgMar w:top="139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24048" w:rsidRDefault="00D24048">
      <w:pPr>
        <w:spacing w:line="327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D24048" w:rsidRDefault="00D24048">
      <w:pPr>
        <w:spacing w:line="0" w:lineRule="atLeast"/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do uchwały </w:t>
      </w:r>
    </w:p>
    <w:p w:rsidR="00D24048" w:rsidRDefault="00D24048">
      <w:pPr>
        <w:spacing w:line="126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0" w:lineRule="atLeast"/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Rady Miasta </w:t>
      </w:r>
      <w:r w:rsidR="00BC61F6">
        <w:rPr>
          <w:rFonts w:ascii="Times New Roman" w:eastAsia="Times New Roman" w:hAnsi="Times New Roman"/>
          <w:sz w:val="22"/>
        </w:rPr>
        <w:t>Rybnika</w:t>
      </w:r>
    </w:p>
    <w:p w:rsidR="00D24048" w:rsidRDefault="00D24048">
      <w:pPr>
        <w:spacing w:line="126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0" w:lineRule="atLeast"/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dnia </w:t>
      </w:r>
    </w:p>
    <w:p w:rsidR="00D24048" w:rsidRDefault="00D24048">
      <w:pPr>
        <w:spacing w:line="242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0" w:lineRule="atLeast"/>
        <w:ind w:left="43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Apel do Rady Ministrów</w:t>
      </w: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84" w:lineRule="exact"/>
        <w:rPr>
          <w:rFonts w:ascii="Times New Roman" w:eastAsia="Times New Roman" w:hAnsi="Times New Roman"/>
        </w:rPr>
      </w:pPr>
    </w:p>
    <w:p w:rsidR="00D24048" w:rsidRDefault="00D24048" w:rsidP="00F50E5E">
      <w:pPr>
        <w:ind w:left="520" w:right="20" w:firstLine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Apelujemy o jak najszybsze wprowadzenie proponowanych przez Ministra </w:t>
      </w:r>
      <w:r w:rsidR="009C6E02">
        <w:rPr>
          <w:rFonts w:ascii="Times New Roman" w:eastAsia="Times New Roman" w:hAnsi="Times New Roman"/>
          <w:sz w:val="22"/>
        </w:rPr>
        <w:t xml:space="preserve">Ochrony </w:t>
      </w:r>
      <w:r>
        <w:rPr>
          <w:rFonts w:ascii="Times New Roman" w:eastAsia="Times New Roman" w:hAnsi="Times New Roman"/>
          <w:sz w:val="22"/>
        </w:rPr>
        <w:t>Środowiska zmian w polskim prawie, zawartych m.in. w projekcie Rozporządzenia Ministra</w:t>
      </w:r>
      <w:r w:rsidR="009C6E02">
        <w:rPr>
          <w:rFonts w:ascii="Times New Roman" w:eastAsia="Times New Roman" w:hAnsi="Times New Roman"/>
          <w:sz w:val="22"/>
        </w:rPr>
        <w:t xml:space="preserve"> Ochrony</w:t>
      </w:r>
      <w:r>
        <w:rPr>
          <w:rFonts w:ascii="Times New Roman" w:eastAsia="Times New Roman" w:hAnsi="Times New Roman"/>
          <w:sz w:val="22"/>
        </w:rPr>
        <w:t xml:space="preserve"> Środowiska z dnia 01.02.2019 r. w sprawie szczegółowych wymagań dla magazynowania odpadów, nakazujących magazynowanie odpadów powodujących uciążliwości odorowe wyłącznie w pomieszczeniach zamkniętych.</w:t>
      </w:r>
    </w:p>
    <w:p w:rsidR="00D24048" w:rsidRDefault="00D24048" w:rsidP="00F50E5E">
      <w:pPr>
        <w:jc w:val="both"/>
        <w:rPr>
          <w:rFonts w:ascii="Times New Roman" w:eastAsia="Times New Roman" w:hAnsi="Times New Roman"/>
        </w:rPr>
      </w:pPr>
    </w:p>
    <w:p w:rsidR="00D24048" w:rsidRDefault="00D24048" w:rsidP="00F50E5E">
      <w:pPr>
        <w:ind w:left="520" w:right="20" w:firstLine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Wprowadzenie przepisów nakazujących magazynowanie odpadów powodujących uciążliwości odorowe wyłącznie w pomieszczeniach zamkniętych wyposażonych w systemy wentylacyjne oraz urządzenia wentylacyjne ograniczające przedostawanie się pyłów do powietrza</w:t>
      </w:r>
      <w:r w:rsidR="00BC61F6">
        <w:rPr>
          <w:rFonts w:ascii="Times New Roman" w:eastAsia="Times New Roman" w:hAnsi="Times New Roman"/>
          <w:sz w:val="22"/>
        </w:rPr>
        <w:t>,</w:t>
      </w:r>
      <w:r w:rsidR="00151CA2">
        <w:rPr>
          <w:rFonts w:ascii="Times New Roman" w:eastAsia="Times New Roman" w:hAnsi="Times New Roman"/>
          <w:sz w:val="22"/>
        </w:rPr>
        <w:t xml:space="preserve"> a także ograniczające </w:t>
      </w:r>
      <w:r>
        <w:rPr>
          <w:rFonts w:ascii="Times New Roman" w:eastAsia="Times New Roman" w:hAnsi="Times New Roman"/>
          <w:sz w:val="22"/>
        </w:rPr>
        <w:t>uciążliwości zapachowe jak również inne systemy pozwalające na maksymalne zhermetyzowanie procesu magazynowania odpadów w naszej ocenie w znacznej mierze wpłynie na polepszenie warunków bytu mieszkańców w rejonach, w których prowadzona jest taka działalność.</w:t>
      </w:r>
    </w:p>
    <w:p w:rsidR="00D24048" w:rsidRDefault="00D24048" w:rsidP="00F50E5E">
      <w:pPr>
        <w:jc w:val="both"/>
        <w:rPr>
          <w:rFonts w:ascii="Times New Roman" w:eastAsia="Times New Roman" w:hAnsi="Times New Roman"/>
        </w:rPr>
      </w:pPr>
    </w:p>
    <w:p w:rsidR="00936A6A" w:rsidRDefault="0018705C" w:rsidP="00F50E5E">
      <w:pPr>
        <w:ind w:left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</w:t>
      </w:r>
      <w:r w:rsidR="00BC61F6">
        <w:rPr>
          <w:rFonts w:ascii="Times New Roman" w:eastAsia="Times New Roman" w:hAnsi="Times New Roman"/>
          <w:sz w:val="22"/>
        </w:rPr>
        <w:t xml:space="preserve"> Na terenie miasta Rybnika istnieje </w:t>
      </w:r>
      <w:r w:rsidR="00BC61F6" w:rsidRPr="00D668FB">
        <w:rPr>
          <w:rFonts w:ascii="Times New Roman" w:eastAsia="Times New Roman" w:hAnsi="Times New Roman"/>
          <w:b/>
          <w:sz w:val="22"/>
        </w:rPr>
        <w:t>kompostownia oraz składowisko odpadów</w:t>
      </w:r>
      <w:r w:rsidR="00BC61F6">
        <w:rPr>
          <w:rFonts w:ascii="Times New Roman" w:eastAsia="Times New Roman" w:hAnsi="Times New Roman"/>
          <w:sz w:val="22"/>
        </w:rPr>
        <w:t xml:space="preserve">, co w rażący sposób wpływa na jakość życia mieszkańców. </w:t>
      </w:r>
      <w:r w:rsidR="00DE574D">
        <w:rPr>
          <w:rFonts w:ascii="Times New Roman" w:eastAsia="Times New Roman" w:hAnsi="Times New Roman"/>
          <w:sz w:val="22"/>
        </w:rPr>
        <w:t xml:space="preserve">Nie sposób wyobrazić sobie każdy poranek, dzień i wieczór z towarzyszącym odorem z pobliskich kompostowni.  Trudno też w spokoju przebywać na swoim podwórku, trudno także przewietrzyć wnętrza domów i mieszkań. </w:t>
      </w:r>
      <w:r w:rsidR="00DE574D">
        <w:rPr>
          <w:rFonts w:ascii="Times New Roman" w:eastAsia="Times New Roman" w:hAnsi="Times New Roman"/>
          <w:sz w:val="22"/>
        </w:rPr>
        <w:br/>
      </w:r>
      <w:r w:rsidR="00DE574D">
        <w:rPr>
          <w:rFonts w:ascii="Times New Roman" w:eastAsia="Times New Roman" w:hAnsi="Times New Roman"/>
          <w:sz w:val="22"/>
        </w:rPr>
        <w:br/>
        <w:t xml:space="preserve">Niejednokrotnie na sesjach Rady Miasta Rybnika podejmowany był temat fetoru z rybnickiego wysypiska i oczyszczalni oraz przekazywano zgłaszane przez  rybniczan skargi. Kierowane były również zapytania i prośby o poprawę sytuacji do Wojewódzkiego Inspektoratu Ochrony Środowiska w Katowicach, przeprowadzano konsultacje, informowano również o zaistniałym problemie  Ministerstwo Ochrony Środowiska odnośnie panującego w Rybniku i okolicach odoru, jednak w udzielonej odpowiedzi stwierdzono, że Ministerstwo jest w trakcie prac nad ustawą. Reasumując powyższe monity nie przyniosły konkretnych rozwiązań i poprawy jakże trudnej dla okolicznych mieszkańców sytuacji. </w:t>
      </w:r>
      <w:r w:rsidR="00DE574D">
        <w:rPr>
          <w:rFonts w:ascii="Times New Roman" w:eastAsia="Times New Roman" w:hAnsi="Times New Roman"/>
          <w:sz w:val="22"/>
        </w:rPr>
        <w:br/>
      </w:r>
      <w:r w:rsidR="00DE574D">
        <w:rPr>
          <w:rFonts w:ascii="Times New Roman" w:eastAsia="Times New Roman" w:hAnsi="Times New Roman"/>
          <w:sz w:val="22"/>
        </w:rPr>
        <w:br/>
      </w:r>
    </w:p>
    <w:p w:rsidR="00DE574D" w:rsidRDefault="00DE574D" w:rsidP="00DE574D">
      <w:pPr>
        <w:spacing w:after="120" w:line="160" w:lineRule="atLeast"/>
        <w:ind w:left="520" w:firstLine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Proponujemy </w:t>
      </w:r>
      <w:r w:rsidR="004447C1">
        <w:rPr>
          <w:rFonts w:ascii="Times New Roman" w:eastAsia="Times New Roman" w:hAnsi="Times New Roman"/>
          <w:sz w:val="22"/>
        </w:rPr>
        <w:t>podjąć powyższe działania mające na celu poprawienie jakości codziennego życia mieszkańców</w:t>
      </w:r>
      <w:r w:rsidR="008D59A4">
        <w:rPr>
          <w:rFonts w:ascii="Times New Roman" w:eastAsia="Times New Roman" w:hAnsi="Times New Roman"/>
          <w:sz w:val="22"/>
        </w:rPr>
        <w:t xml:space="preserve"> będących w podo</w:t>
      </w:r>
      <w:r w:rsidR="00F50E5E">
        <w:rPr>
          <w:rFonts w:ascii="Times New Roman" w:eastAsia="Times New Roman" w:hAnsi="Times New Roman"/>
          <w:sz w:val="22"/>
        </w:rPr>
        <w:t>bnych sytuacjach poprzez wprowadzenie odpo</w:t>
      </w:r>
      <w:r w:rsidR="00151CA2">
        <w:rPr>
          <w:rFonts w:ascii="Times New Roman" w:eastAsia="Times New Roman" w:hAnsi="Times New Roman"/>
          <w:sz w:val="22"/>
        </w:rPr>
        <w:t>wiednich przepisów i regulacji odnośnie składowania kompostowni i składowisk odpadów wyłącznie w pomieszczeniach zamkniętych.</w:t>
      </w:r>
      <w:r w:rsidRPr="00DE574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br/>
      </w:r>
    </w:p>
    <w:p w:rsidR="00DE574D" w:rsidRDefault="00DE574D" w:rsidP="00DE574D">
      <w:pPr>
        <w:spacing w:after="120" w:line="160" w:lineRule="atLeast"/>
        <w:ind w:left="520" w:firstLine="200"/>
        <w:rPr>
          <w:rFonts w:ascii="Times New Roman" w:eastAsia="Times New Roman" w:hAnsi="Times New Roman"/>
          <w:sz w:val="22"/>
        </w:rPr>
      </w:pPr>
    </w:p>
    <w:p w:rsidR="00DE574D" w:rsidRDefault="00DE574D" w:rsidP="00DE574D">
      <w:pPr>
        <w:spacing w:after="120"/>
        <w:ind w:left="648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Radni Miasta Rybnika </w:t>
      </w:r>
    </w:p>
    <w:p w:rsidR="00DE574D" w:rsidRDefault="00DE574D" w:rsidP="00DE574D">
      <w:pPr>
        <w:spacing w:line="200" w:lineRule="exact"/>
        <w:rPr>
          <w:rFonts w:ascii="Times New Roman" w:eastAsia="Times New Roman" w:hAnsi="Times New Roman"/>
        </w:rPr>
      </w:pPr>
    </w:p>
    <w:p w:rsidR="00DE574D" w:rsidRDefault="00DE574D" w:rsidP="00DE574D">
      <w:pPr>
        <w:spacing w:after="120" w:line="160" w:lineRule="atLeast"/>
        <w:ind w:left="520" w:firstLine="200"/>
        <w:jc w:val="right"/>
        <w:rPr>
          <w:rFonts w:ascii="Times New Roman" w:eastAsia="Times New Roman" w:hAnsi="Times New Roman"/>
          <w:sz w:val="22"/>
        </w:rPr>
      </w:pPr>
    </w:p>
    <w:p w:rsidR="00D24048" w:rsidRDefault="00D24048" w:rsidP="00F50E5E">
      <w:pPr>
        <w:ind w:left="520"/>
        <w:jc w:val="both"/>
        <w:rPr>
          <w:rFonts w:ascii="Times New Roman" w:eastAsia="Times New Roman" w:hAnsi="Times New Roman"/>
          <w:sz w:val="22"/>
        </w:rPr>
      </w:pPr>
    </w:p>
    <w:p w:rsidR="00D24048" w:rsidRDefault="008A5F2D" w:rsidP="00F50E5E">
      <w:pPr>
        <w:rPr>
          <w:rFonts w:ascii="Times New Roman" w:eastAsia="Times New Roman" w:hAnsi="Times New Roman"/>
        </w:rPr>
      </w:pPr>
      <w:r>
        <w:rPr>
          <w:noProof/>
        </w:rPr>
        <w:pict>
          <v:line id="Line 3" o:spid="_x0000_s1028" style="position:absolute;z-index:-251658240;visibility:visible" from="0,406.95pt" to="520.3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ZHHAIAAEI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" strokeweight="1pt"/>
        </w:pict>
      </w:r>
    </w:p>
    <w:p w:rsidR="00D24048" w:rsidRDefault="00D24048" w:rsidP="00F50E5E">
      <w:pPr>
        <w:rPr>
          <w:rFonts w:ascii="Times New Roman" w:eastAsia="Times New Roman" w:hAnsi="Times New Roman"/>
        </w:rPr>
        <w:sectPr w:rsidR="00D24048">
          <w:pgSz w:w="11900" w:h="16838"/>
          <w:pgMar w:top="144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24048" w:rsidRPr="00151CA2" w:rsidRDefault="00D24048" w:rsidP="00151CA2">
      <w:pPr>
        <w:ind w:left="720"/>
        <w:rPr>
          <w:rFonts w:ascii="Times New Roman" w:eastAsia="Times New Roman" w:hAnsi="Times New Roman"/>
        </w:rPr>
      </w:pPr>
    </w:p>
    <w:p w:rsidR="00D24048" w:rsidRDefault="00D24048" w:rsidP="00F50E5E">
      <w:pPr>
        <w:rPr>
          <w:rFonts w:ascii="Times New Roman" w:eastAsia="Times New Roman" w:hAnsi="Times New Roman"/>
        </w:rPr>
      </w:pPr>
    </w:p>
    <w:p w:rsidR="00D24048" w:rsidRPr="00151CA2" w:rsidRDefault="00D24048" w:rsidP="00F50E5E">
      <w:pPr>
        <w:rPr>
          <w:rFonts w:ascii="Times New Roman" w:eastAsia="Times New Roman" w:hAnsi="Times New Roman"/>
          <w:b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24048">
      <w:pPr>
        <w:spacing w:line="200" w:lineRule="exact"/>
        <w:rPr>
          <w:rFonts w:ascii="Times New Roman" w:eastAsia="Times New Roman" w:hAnsi="Times New Roman"/>
        </w:rPr>
      </w:pPr>
    </w:p>
    <w:p w:rsidR="00D24048" w:rsidRDefault="00DE574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§ 24 Statutu Miasta Rybnika</w:t>
      </w:r>
      <w:r w:rsidR="004E44D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zgłaszamy inicjatywę podjęcia przez Radę Miasta Rybnika w/w uchwały.</w:t>
      </w:r>
    </w:p>
    <w:p w:rsidR="00DE574D" w:rsidRDefault="00DE574D">
      <w:pPr>
        <w:spacing w:line="200" w:lineRule="exact"/>
        <w:rPr>
          <w:rFonts w:ascii="Times New Roman" w:eastAsia="Times New Roman" w:hAnsi="Times New Roman"/>
        </w:rPr>
      </w:pPr>
    </w:p>
    <w:p w:rsidR="004E44D5" w:rsidRDefault="004E44D5">
      <w:pPr>
        <w:spacing w:line="200" w:lineRule="exact"/>
        <w:rPr>
          <w:rFonts w:ascii="Times New Roman" w:eastAsia="Times New Roman" w:hAnsi="Times New Roman"/>
        </w:rPr>
      </w:pPr>
    </w:p>
    <w:p w:rsidR="004E44D5" w:rsidRDefault="004E44D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Wykaz radnych wnioskodawców:</w:t>
      </w:r>
    </w:p>
    <w:p w:rsidR="00DE574D" w:rsidRDefault="00DE574D">
      <w:pPr>
        <w:spacing w:line="200" w:lineRule="exact"/>
        <w:rPr>
          <w:rFonts w:ascii="Times New Roman" w:eastAsia="Times New Roman" w:hAnsi="Times New Roman"/>
        </w:rPr>
      </w:pPr>
    </w:p>
    <w:p w:rsidR="004447C1" w:rsidRDefault="004447C1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</w:p>
    <w:sectPr w:rsidR="004447C1">
      <w:type w:val="continuous"/>
      <w:pgSz w:w="11900" w:h="16838"/>
      <w:pgMar w:top="1440" w:right="1006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6FAE692"/>
    <w:lvl w:ilvl="0">
      <w:start w:val="1"/>
      <w:numFmt w:val="bullet"/>
      <w:lvlText w:val="§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30E4CDB"/>
    <w:multiLevelType w:val="hybridMultilevel"/>
    <w:tmpl w:val="9D5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F6"/>
    <w:rsid w:val="00023349"/>
    <w:rsid w:val="00151CA2"/>
    <w:rsid w:val="0018705C"/>
    <w:rsid w:val="00200CA7"/>
    <w:rsid w:val="004447C1"/>
    <w:rsid w:val="004E44D5"/>
    <w:rsid w:val="004F70C8"/>
    <w:rsid w:val="00552497"/>
    <w:rsid w:val="005D3B15"/>
    <w:rsid w:val="00724A5F"/>
    <w:rsid w:val="00773A3A"/>
    <w:rsid w:val="008A5F2D"/>
    <w:rsid w:val="008D59A4"/>
    <w:rsid w:val="00910795"/>
    <w:rsid w:val="00917CBC"/>
    <w:rsid w:val="00936A6A"/>
    <w:rsid w:val="00961114"/>
    <w:rsid w:val="009C6E02"/>
    <w:rsid w:val="00BC61F6"/>
    <w:rsid w:val="00D24048"/>
    <w:rsid w:val="00D26614"/>
    <w:rsid w:val="00D668FB"/>
    <w:rsid w:val="00D907EB"/>
    <w:rsid w:val="00DE574D"/>
    <w:rsid w:val="00E77723"/>
    <w:rsid w:val="00EC1066"/>
    <w:rsid w:val="00F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47C067-CD7A-4B6E-9714-10B93B1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rybnik.eu/index.php?q=node/318314" TargetMode="External"/><Relationship Id="rId5" Type="http://schemas.openxmlformats.org/officeDocument/2006/relationships/hyperlink" Target="https://rada.rybnik.eu/index.php?q=node/318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Links>
    <vt:vector size="12" baseType="variant">
      <vt:variant>
        <vt:i4>2359345</vt:i4>
      </vt:variant>
      <vt:variant>
        <vt:i4>3</vt:i4>
      </vt:variant>
      <vt:variant>
        <vt:i4>0</vt:i4>
      </vt:variant>
      <vt:variant>
        <vt:i4>5</vt:i4>
      </vt:variant>
      <vt:variant>
        <vt:lpwstr>https://rada.rybnik.eu/index.php?q=node/318314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https://rada.rybnik.eu/index.php?q=node/318309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Arkadiusz Trzebuniak</cp:lastModifiedBy>
  <cp:revision>2</cp:revision>
  <dcterms:created xsi:type="dcterms:W3CDTF">2019-07-11T10:10:00Z</dcterms:created>
  <dcterms:modified xsi:type="dcterms:W3CDTF">2019-07-11T10:10:00Z</dcterms:modified>
</cp:coreProperties>
</file>